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C88" w:rsidRDefault="00F35C88" w:rsidP="00F35C88">
      <w:pPr>
        <w:pStyle w:val="PlainText"/>
      </w:pPr>
    </w:p>
    <w:p w:rsidR="00F35C88" w:rsidRDefault="00F35C88" w:rsidP="00F35C88">
      <w:pPr>
        <w:pStyle w:val="PlainText"/>
      </w:pPr>
    </w:p>
    <w:p w:rsidR="00F35C88" w:rsidRDefault="00F35C88" w:rsidP="00F35C88">
      <w:pPr>
        <w:pStyle w:val="PlainText"/>
      </w:pPr>
      <w:r>
        <w:t xml:space="preserve">You have been </w:t>
      </w:r>
      <w:proofErr w:type="gramStart"/>
      <w:r>
        <w:t>warned !!</w:t>
      </w:r>
      <w:proofErr w:type="gramEnd"/>
    </w:p>
    <w:p w:rsidR="00F35C88" w:rsidRDefault="00F35C88" w:rsidP="00F35C88">
      <w:pPr>
        <w:pStyle w:val="PlainText"/>
      </w:pPr>
    </w:p>
    <w:p w:rsidR="00F35C88" w:rsidRDefault="00F35C88" w:rsidP="00F35C88">
      <w:pPr>
        <w:pStyle w:val="PlainText"/>
      </w:pPr>
    </w:p>
    <w:p w:rsidR="00F35C88" w:rsidRDefault="00F35C88" w:rsidP="00F35C88">
      <w:pPr>
        <w:pStyle w:val="PlainText"/>
      </w:pPr>
    </w:p>
    <w:p w:rsidR="00F35C88" w:rsidRDefault="00F35C88" w:rsidP="00F35C88">
      <w:pPr>
        <w:pStyle w:val="PlainText"/>
      </w:pPr>
      <w:r>
        <w:t>I nearly missed this new EU Directive No. 456179</w:t>
      </w:r>
    </w:p>
    <w:p w:rsidR="00F35C88" w:rsidRDefault="00F35C88" w:rsidP="00F35C88">
      <w:pPr>
        <w:pStyle w:val="PlainText"/>
      </w:pPr>
    </w:p>
    <w:p w:rsidR="00F35C88" w:rsidRDefault="00F35C88" w:rsidP="00F35C88">
      <w:pPr>
        <w:pStyle w:val="PlainText"/>
      </w:pPr>
    </w:p>
    <w:p w:rsidR="00F35C88" w:rsidRDefault="00F35C88" w:rsidP="00F35C88">
      <w:pPr>
        <w:pStyle w:val="PlainText"/>
      </w:pPr>
    </w:p>
    <w:p w:rsidR="00F35C88" w:rsidRDefault="00F35C88" w:rsidP="00F35C88">
      <w:pPr>
        <w:pStyle w:val="PlainText"/>
      </w:pPr>
      <w:r>
        <w:t>In order to meet the regulations laid down for unification under the single European currency, all Citizens of the United Kingdom of Great Britain and Northern Ireland, Gibraltar, Malta and Cyprus must be made aware that the phrase “spending a Penny” will be banned from use after 31st December 2011.</w:t>
      </w:r>
    </w:p>
    <w:p w:rsidR="00F35C88" w:rsidRDefault="00F35C88" w:rsidP="00F35C88">
      <w:pPr>
        <w:pStyle w:val="PlainText"/>
      </w:pPr>
    </w:p>
    <w:p w:rsidR="00F35C88" w:rsidRDefault="00F35C88" w:rsidP="00F35C88">
      <w:pPr>
        <w:pStyle w:val="PlainText"/>
      </w:pPr>
    </w:p>
    <w:p w:rsidR="00F35C88" w:rsidRDefault="00F35C88" w:rsidP="00F35C88">
      <w:pPr>
        <w:pStyle w:val="PlainText"/>
      </w:pPr>
    </w:p>
    <w:p w:rsidR="00F35C88" w:rsidRDefault="00F35C88" w:rsidP="00F35C88">
      <w:pPr>
        <w:pStyle w:val="PlainText"/>
      </w:pPr>
      <w:r>
        <w:t>As from 1st January 2012, the correct terminology, which must be used, will be “</w:t>
      </w:r>
      <w:proofErr w:type="spellStart"/>
      <w:r>
        <w:t>Euronating</w:t>
      </w:r>
      <w:proofErr w:type="spellEnd"/>
      <w:r>
        <w:t xml:space="preserve">”. </w:t>
      </w:r>
    </w:p>
    <w:p w:rsidR="003E2F3A" w:rsidRDefault="003E2F3A">
      <w:bookmarkStart w:id="0" w:name="_GoBack"/>
      <w:bookmarkEnd w:id="0"/>
    </w:p>
    <w:sectPr w:rsidR="003E2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5A7D75D-F570-479E-A0D8-1EC2057B21A4}"/>
    <w:docVar w:name="dgnword-eventsink" w:val="1153184"/>
  </w:docVars>
  <w:rsids>
    <w:rsidRoot w:val="00F35C88"/>
    <w:rsid w:val="003E2F3A"/>
    <w:rsid w:val="00F35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35C88"/>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35C88"/>
    <w:rPr>
      <w:rFonts w:ascii="Calibr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35C88"/>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35C88"/>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75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Abilitynet</dc:creator>
  <cp:lastModifiedBy>Abilitynet</cp:lastModifiedBy>
  <cp:revision>1</cp:revision>
  <dcterms:created xsi:type="dcterms:W3CDTF">2012-01-19T14:05:00Z</dcterms:created>
  <dcterms:modified xsi:type="dcterms:W3CDTF">2012-01-19T14:06:00Z</dcterms:modified>
</cp:coreProperties>
</file>